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F69779" w14:textId="5BDFC421" w:rsidR="007F7789" w:rsidRDefault="00C86EA9" w:rsidP="00C86EA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86EA9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Why are observed droplet spectra wide in adiabatic volumes of natural clouds?</w:t>
      </w:r>
      <w:r w:rsidRPr="00C4065C">
        <w:rPr>
          <w:rFonts w:ascii="Times New Roman" w:hAnsi="Times New Roman" w:cs="Times New Roman"/>
          <w:b/>
          <w:bCs/>
        </w:rPr>
        <w:t xml:space="preserve"> </w:t>
      </w:r>
    </w:p>
    <w:p w14:paraId="1CD9E7B0" w14:textId="119F728A" w:rsidR="00FF4AA1" w:rsidRDefault="00FF4AA1" w:rsidP="00FF4AA1">
      <w:pPr>
        <w:pStyle w:val="NormalWeb"/>
        <w:shd w:val="clear" w:color="auto" w:fill="FFFFFF"/>
        <w:jc w:val="center"/>
        <w:rPr>
          <w:color w:val="333566"/>
        </w:rPr>
      </w:pPr>
      <w:r w:rsidRPr="00FF4AA1">
        <w:rPr>
          <w:color w:val="333566"/>
        </w:rPr>
        <w:t>Wojciech W. Grabowski</w:t>
      </w:r>
    </w:p>
    <w:p w14:paraId="3E7F62AB" w14:textId="1B2C609F" w:rsidR="001B42FA" w:rsidRPr="001B42FA" w:rsidRDefault="00FF4AA1" w:rsidP="001B42FA">
      <w:pPr>
        <w:pStyle w:val="NormalWeb"/>
        <w:shd w:val="clear" w:color="auto" w:fill="FFFFFF"/>
        <w:jc w:val="center"/>
        <w:rPr>
          <w:color w:val="333566"/>
        </w:rPr>
      </w:pPr>
      <w:r>
        <w:rPr>
          <w:color w:val="333566"/>
        </w:rPr>
        <w:t>NSF NCAR, MMM Lab</w:t>
      </w:r>
      <w:r w:rsidR="00DB4E16">
        <w:rPr>
          <w:color w:val="333566"/>
        </w:rPr>
        <w:t>oratory</w:t>
      </w:r>
    </w:p>
    <w:p w14:paraId="1D5585F1" w14:textId="7D1DD031" w:rsidR="00237A15" w:rsidRPr="00A700A5" w:rsidRDefault="001B42FA" w:rsidP="00A700A5">
      <w:pPr>
        <w:spacing w:line="360" w:lineRule="auto"/>
        <w:rPr>
          <w:rFonts w:ascii="Times New Roman" w:hAnsi="Times New Roman" w:cs="Times New Roman"/>
        </w:rPr>
      </w:pPr>
      <w:r w:rsidRPr="00F917CF">
        <w:rPr>
          <w:rFonts w:ascii="Times New Roman" w:hAnsi="Times New Roman" w:cs="Times New Roman"/>
        </w:rPr>
        <w:t>The observed widths of droplet spectra in adiabatic volumes of natural clouds have been a</w:t>
      </w:r>
      <w:r>
        <w:rPr>
          <w:rFonts w:ascii="Times New Roman" w:hAnsi="Times New Roman" w:cs="Times New Roman"/>
        </w:rPr>
        <w:t xml:space="preserve"> </w:t>
      </w:r>
      <w:r w:rsidRPr="00F917CF">
        <w:rPr>
          <w:rFonts w:ascii="Times New Roman" w:hAnsi="Times New Roman" w:cs="Times New Roman"/>
        </w:rPr>
        <w:t xml:space="preserve">cloud physics </w:t>
      </w:r>
      <w:r w:rsidR="00916842">
        <w:rPr>
          <w:rFonts w:ascii="Times New Roman" w:hAnsi="Times New Roman" w:cs="Times New Roman"/>
        </w:rPr>
        <w:t>conundrum</w:t>
      </w:r>
      <w:r w:rsidR="00916842" w:rsidRPr="00F917CF">
        <w:rPr>
          <w:rFonts w:ascii="Times New Roman" w:hAnsi="Times New Roman" w:cs="Times New Roman"/>
        </w:rPr>
        <w:t xml:space="preserve"> </w:t>
      </w:r>
      <w:r w:rsidRPr="00F917CF">
        <w:rPr>
          <w:rFonts w:ascii="Times New Roman" w:hAnsi="Times New Roman" w:cs="Times New Roman"/>
        </w:rPr>
        <w:t xml:space="preserve">from </w:t>
      </w:r>
      <w:r>
        <w:rPr>
          <w:rFonts w:ascii="Times New Roman" w:hAnsi="Times New Roman" w:cs="Times New Roman"/>
        </w:rPr>
        <w:t xml:space="preserve">the </w:t>
      </w:r>
      <w:r w:rsidRPr="00F917CF">
        <w:rPr>
          <w:rFonts w:ascii="Times New Roman" w:hAnsi="Times New Roman" w:cs="Times New Roman"/>
        </w:rPr>
        <w:t xml:space="preserve">early days of in-situ cloud observations. </w:t>
      </w:r>
      <w:r>
        <w:rPr>
          <w:rFonts w:ascii="Times New Roman" w:hAnsi="Times New Roman" w:cs="Times New Roman"/>
        </w:rPr>
        <w:t>O</w:t>
      </w:r>
      <w:r w:rsidRPr="00F917CF">
        <w:rPr>
          <w:rFonts w:ascii="Times New Roman" w:hAnsi="Times New Roman" w:cs="Times New Roman"/>
        </w:rPr>
        <w:t>bserved spectral width</w:t>
      </w:r>
      <w:r>
        <w:rPr>
          <w:rFonts w:ascii="Times New Roman" w:hAnsi="Times New Roman" w:cs="Times New Roman"/>
        </w:rPr>
        <w:t>s</w:t>
      </w:r>
      <w:r w:rsidRPr="00F917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are</w:t>
      </w:r>
      <w:r w:rsidRPr="00F917CF">
        <w:rPr>
          <w:rFonts w:ascii="Times New Roman" w:hAnsi="Times New Roman" w:cs="Times New Roman"/>
        </w:rPr>
        <w:t xml:space="preserve"> often in the range of 1 to 2 </w:t>
      </w:r>
      <w:r w:rsidRPr="002E1371">
        <w:rPr>
          <w:rFonts w:ascii="Times New Roman" w:hAnsi="Times New Roman" w:cs="Times New Roman"/>
        </w:rPr>
        <w:t>µm</w:t>
      </w:r>
      <w:r w:rsidRPr="00F917CF">
        <w:rPr>
          <w:rFonts w:ascii="Times New Roman" w:hAnsi="Times New Roman" w:cs="Times New Roman"/>
        </w:rPr>
        <w:t>, whereas adiabatic parcel calculations suggest widths up to only a few tenths of 1</w:t>
      </w:r>
      <w:r w:rsidRPr="002E1371">
        <w:rPr>
          <w:rFonts w:ascii="Times New Roman" w:hAnsi="Times New Roman" w:cs="Times New Roman"/>
        </w:rPr>
        <w:t xml:space="preserve"> µm</w:t>
      </w:r>
      <w:r w:rsidRPr="00F917C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Part of the problem comes from artificial spectral broadening by at least some airborne measuring devices</w:t>
      </w:r>
      <w:r w:rsidR="005854E0">
        <w:rPr>
          <w:rFonts w:ascii="Times New Roman" w:hAnsi="Times New Roman" w:cs="Times New Roman"/>
        </w:rPr>
        <w:t>, but recent observations (e.g., from HOLODEC) s</w:t>
      </w:r>
      <w:r w:rsidR="00932D1F">
        <w:rPr>
          <w:rFonts w:ascii="Times New Roman" w:hAnsi="Times New Roman" w:cs="Times New Roman"/>
        </w:rPr>
        <w:t>how</w:t>
      </w:r>
      <w:r w:rsidR="005854E0">
        <w:rPr>
          <w:rFonts w:ascii="Times New Roman" w:hAnsi="Times New Roman" w:cs="Times New Roman"/>
        </w:rPr>
        <w:t xml:space="preserve"> </w:t>
      </w:r>
      <w:r w:rsidR="003F5EDA">
        <w:rPr>
          <w:rFonts w:ascii="Times New Roman" w:hAnsi="Times New Roman" w:cs="Times New Roman"/>
        </w:rPr>
        <w:t xml:space="preserve">spectra </w:t>
      </w:r>
      <w:r w:rsidR="00277E6E">
        <w:rPr>
          <w:rFonts w:ascii="Times New Roman" w:hAnsi="Times New Roman" w:cs="Times New Roman"/>
        </w:rPr>
        <w:t xml:space="preserve">wider </w:t>
      </w:r>
      <w:r w:rsidR="003F5EDA">
        <w:rPr>
          <w:rFonts w:ascii="Times New Roman" w:hAnsi="Times New Roman" w:cs="Times New Roman"/>
        </w:rPr>
        <w:t>than predicted by adiabatic parcel ascent</w:t>
      </w:r>
      <w:r w:rsidR="005854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569CA">
        <w:rPr>
          <w:rFonts w:ascii="Times New Roman" w:hAnsi="Times New Roman" w:cs="Times New Roman"/>
        </w:rPr>
        <w:t xml:space="preserve">Turbulence has long </w:t>
      </w:r>
      <w:r w:rsidR="00B152CE">
        <w:rPr>
          <w:rFonts w:ascii="Times New Roman" w:hAnsi="Times New Roman" w:cs="Times New Roman"/>
        </w:rPr>
        <w:t xml:space="preserve">been </w:t>
      </w:r>
      <w:r w:rsidR="00B569CA">
        <w:rPr>
          <w:rFonts w:ascii="Times New Roman" w:hAnsi="Times New Roman" w:cs="Times New Roman"/>
        </w:rPr>
        <w:t xml:space="preserve">considered a possible mechanism for spectral broadening, with the </w:t>
      </w:r>
      <w:r w:rsidR="005536F4">
        <w:rPr>
          <w:rFonts w:ascii="Times New Roman" w:hAnsi="Times New Roman" w:cs="Times New Roman"/>
        </w:rPr>
        <w:t xml:space="preserve">mechanism </w:t>
      </w:r>
      <w:r w:rsidR="00B569CA">
        <w:rPr>
          <w:rFonts w:ascii="Times New Roman" w:hAnsi="Times New Roman" w:cs="Times New Roman"/>
        </w:rPr>
        <w:t xml:space="preserve">referred to as stochastic condensation or eddy hopping. The key idea is that, in </w:t>
      </w:r>
      <w:r w:rsidR="00A700A5">
        <w:rPr>
          <w:rFonts w:ascii="Times New Roman" w:hAnsi="Times New Roman" w:cs="Times New Roman"/>
        </w:rPr>
        <w:t>a</w:t>
      </w:r>
      <w:r w:rsidR="00B569CA">
        <w:rPr>
          <w:rFonts w:ascii="Times New Roman" w:hAnsi="Times New Roman" w:cs="Times New Roman"/>
        </w:rPr>
        <w:t xml:space="preserve"> turbulent environment, droplets follow different trajectories </w:t>
      </w:r>
      <w:r w:rsidR="008F2819">
        <w:rPr>
          <w:rFonts w:ascii="Times New Roman" w:hAnsi="Times New Roman" w:cs="Times New Roman"/>
        </w:rPr>
        <w:t>and this</w:t>
      </w:r>
      <w:r w:rsidR="00B569CA">
        <w:rPr>
          <w:rFonts w:ascii="Times New Roman" w:hAnsi="Times New Roman" w:cs="Times New Roman"/>
        </w:rPr>
        <w:t xml:space="preserve"> leads to different droplet activation and growth histories.</w:t>
      </w:r>
      <w:r w:rsidR="00C104DF">
        <w:rPr>
          <w:rFonts w:ascii="Times New Roman" w:hAnsi="Times New Roman" w:cs="Times New Roman"/>
        </w:rPr>
        <w:t xml:space="preserve"> </w:t>
      </w:r>
      <w:r w:rsidR="00C86EA9">
        <w:rPr>
          <w:rFonts w:ascii="Times New Roman" w:hAnsi="Times New Roman" w:cs="Times New Roman"/>
        </w:rPr>
        <w:t>To study droplet spectra observed at a given location within an adiabatic volume of a natural cloud one needs to consider droplet trajectories arriving at that location.</w:t>
      </w:r>
      <w:r w:rsidR="00C86EA9">
        <w:rPr>
          <w:rFonts w:ascii="Times New Roman" w:eastAsia="Times New Roman" w:hAnsi="Times New Roman" w:cs="Times New Roman"/>
        </w:rPr>
        <w:t xml:space="preserve"> </w:t>
      </w:r>
      <w:r w:rsidR="00233C30" w:rsidRPr="00F917CF">
        <w:rPr>
          <w:rFonts w:ascii="Times New Roman" w:hAnsi="Times New Roman" w:cs="Times New Roman"/>
        </w:rPr>
        <w:t>We use</w:t>
      </w:r>
      <w:r w:rsidR="00233C30">
        <w:rPr>
          <w:rFonts w:ascii="Times New Roman" w:hAnsi="Times New Roman" w:cs="Times New Roman"/>
        </w:rPr>
        <w:t xml:space="preserve"> </w:t>
      </w:r>
      <w:r w:rsidR="00C104DF">
        <w:rPr>
          <w:rFonts w:ascii="Times New Roman" w:hAnsi="Times New Roman" w:cs="Times New Roman"/>
        </w:rPr>
        <w:t xml:space="preserve">results from simulations applying </w:t>
      </w:r>
      <w:r w:rsidR="00674B47">
        <w:rPr>
          <w:rFonts w:ascii="Times New Roman" w:hAnsi="Times New Roman" w:cs="Times New Roman"/>
        </w:rPr>
        <w:t xml:space="preserve">a </w:t>
      </w:r>
      <w:r w:rsidR="00233C30">
        <w:rPr>
          <w:rFonts w:ascii="Times New Roman" w:hAnsi="Times New Roman" w:cs="Times New Roman"/>
        </w:rPr>
        <w:t xml:space="preserve">3D </w:t>
      </w:r>
      <w:r w:rsidR="00C104DF">
        <w:rPr>
          <w:rFonts w:ascii="Times New Roman" w:hAnsi="Times New Roman" w:cs="Times New Roman"/>
        </w:rPr>
        <w:t xml:space="preserve">dynamic </w:t>
      </w:r>
      <w:r w:rsidR="00233C30">
        <w:rPr>
          <w:rFonts w:ascii="Times New Roman" w:hAnsi="Times New Roman" w:cs="Times New Roman"/>
        </w:rPr>
        <w:t>cloud model, a 1</w:t>
      </w:r>
      <w:r w:rsidR="00233C30" w:rsidRPr="00F917CF">
        <w:rPr>
          <w:rFonts w:ascii="Times New Roman" w:hAnsi="Times New Roman" w:cs="Times New Roman"/>
        </w:rPr>
        <w:t>D updraft model</w:t>
      </w:r>
      <w:r w:rsidR="00233C30">
        <w:rPr>
          <w:rFonts w:ascii="Times New Roman" w:hAnsi="Times New Roman" w:cs="Times New Roman"/>
        </w:rPr>
        <w:t xml:space="preserve"> (for cumulus), and 2D </w:t>
      </w:r>
      <w:r w:rsidR="00C104DF">
        <w:rPr>
          <w:rFonts w:ascii="Times New Roman" w:hAnsi="Times New Roman" w:cs="Times New Roman"/>
        </w:rPr>
        <w:t>overturning</w:t>
      </w:r>
      <w:r w:rsidR="00233C30">
        <w:rPr>
          <w:rFonts w:ascii="Times New Roman" w:hAnsi="Times New Roman" w:cs="Times New Roman"/>
        </w:rPr>
        <w:t xml:space="preserve"> eddy model (for stratocumulus) to study droplet formation and growth in adiabatic volumes of natural clouds. All th</w:t>
      </w:r>
      <w:r w:rsidR="002D5D4A">
        <w:rPr>
          <w:rFonts w:ascii="Times New Roman" w:hAnsi="Times New Roman" w:cs="Times New Roman"/>
        </w:rPr>
        <w:t>e</w:t>
      </w:r>
      <w:r w:rsidR="00233C30">
        <w:rPr>
          <w:rFonts w:ascii="Times New Roman" w:hAnsi="Times New Roman" w:cs="Times New Roman"/>
        </w:rPr>
        <w:t xml:space="preserve">se models feature </w:t>
      </w:r>
      <w:proofErr w:type="spellStart"/>
      <w:r w:rsidR="00233C30" w:rsidRPr="00F917CF">
        <w:rPr>
          <w:rFonts w:ascii="Times New Roman" w:hAnsi="Times New Roman" w:cs="Times New Roman"/>
        </w:rPr>
        <w:t>Lagrangian</w:t>
      </w:r>
      <w:proofErr w:type="spellEnd"/>
      <w:r w:rsidR="00233C30" w:rsidRPr="00F917CF">
        <w:rPr>
          <w:rFonts w:ascii="Times New Roman" w:hAnsi="Times New Roman" w:cs="Times New Roman"/>
        </w:rPr>
        <w:t xml:space="preserve"> particle–based microphysics</w:t>
      </w:r>
      <w:r w:rsidR="00233C30">
        <w:rPr>
          <w:rFonts w:ascii="Times New Roman" w:hAnsi="Times New Roman" w:cs="Times New Roman"/>
        </w:rPr>
        <w:t xml:space="preserve"> (the </w:t>
      </w:r>
      <w:proofErr w:type="spellStart"/>
      <w:r w:rsidR="00233C30">
        <w:rPr>
          <w:rFonts w:ascii="Times New Roman" w:hAnsi="Times New Roman" w:cs="Times New Roman"/>
        </w:rPr>
        <w:t>superdroplet</w:t>
      </w:r>
      <w:proofErr w:type="spellEnd"/>
      <w:r w:rsidR="00233C30">
        <w:rPr>
          <w:rFonts w:ascii="Times New Roman" w:hAnsi="Times New Roman" w:cs="Times New Roman"/>
        </w:rPr>
        <w:t xml:space="preserve"> method; Shima et al. QJ 2009)</w:t>
      </w:r>
      <w:r w:rsidR="00B152CE">
        <w:rPr>
          <w:rFonts w:ascii="Times New Roman" w:hAnsi="Times New Roman" w:cs="Times New Roman"/>
        </w:rPr>
        <w:t xml:space="preserve"> that by design allow following individual droplet trajectories.</w:t>
      </w:r>
      <w:r w:rsidR="00233C30">
        <w:rPr>
          <w:rFonts w:ascii="Times New Roman" w:hAnsi="Times New Roman" w:cs="Times New Roman"/>
        </w:rPr>
        <w:t xml:space="preserve"> 1D and 2D models either exclude or include </w:t>
      </w:r>
      <w:r w:rsidR="00674B47">
        <w:rPr>
          <w:rFonts w:ascii="Times New Roman" w:hAnsi="Times New Roman" w:cs="Times New Roman"/>
        </w:rPr>
        <w:t xml:space="preserve">the </w:t>
      </w:r>
      <w:r w:rsidR="00233C30">
        <w:rPr>
          <w:rFonts w:ascii="Times New Roman" w:hAnsi="Times New Roman" w:cs="Times New Roman"/>
        </w:rPr>
        <w:t>effects of turbulence.</w:t>
      </w:r>
      <w:r w:rsidR="00B152CE">
        <w:rPr>
          <w:rFonts w:ascii="Times New Roman" w:hAnsi="Times New Roman" w:cs="Times New Roman"/>
        </w:rPr>
        <w:t xml:space="preserve"> </w:t>
      </w:r>
      <w:r w:rsidR="00C104DF">
        <w:rPr>
          <w:rFonts w:ascii="Times New Roman" w:hAnsi="Times New Roman" w:cs="Times New Roman"/>
        </w:rPr>
        <w:t xml:space="preserve">The overall conclusion is that turbulence </w:t>
      </w:r>
      <w:r w:rsidR="00F41DC2">
        <w:rPr>
          <w:rFonts w:ascii="Times New Roman" w:hAnsi="Times New Roman" w:cs="Times New Roman"/>
        </w:rPr>
        <w:t xml:space="preserve">can </w:t>
      </w:r>
      <w:r w:rsidR="00C104DF">
        <w:rPr>
          <w:rFonts w:ascii="Times New Roman" w:hAnsi="Times New Roman" w:cs="Times New Roman"/>
        </w:rPr>
        <w:t xml:space="preserve">explain larger adiabatic spectral widths in simulated </w:t>
      </w:r>
      <w:r w:rsidR="005854E0">
        <w:rPr>
          <w:rFonts w:ascii="Times New Roman" w:hAnsi="Times New Roman" w:cs="Times New Roman"/>
        </w:rPr>
        <w:t xml:space="preserve">clouds. </w:t>
      </w:r>
      <w:r w:rsidR="00B152CE" w:rsidRPr="00F917CF">
        <w:rPr>
          <w:rFonts w:ascii="Times New Roman" w:hAnsi="Times New Roman" w:cs="Times New Roman"/>
        </w:rPr>
        <w:t xml:space="preserve">The </w:t>
      </w:r>
      <w:r w:rsidR="00B152CE">
        <w:rPr>
          <w:rFonts w:ascii="Times New Roman" w:hAnsi="Times New Roman" w:cs="Times New Roman"/>
        </w:rPr>
        <w:t xml:space="preserve">turbulence </w:t>
      </w:r>
      <w:r w:rsidR="00B152CE" w:rsidRPr="00F917CF">
        <w:rPr>
          <w:rFonts w:ascii="Times New Roman" w:hAnsi="Times New Roman" w:cs="Times New Roman"/>
        </w:rPr>
        <w:t xml:space="preserve">impact is moderate for polluted clouds, but spectral widths in pristine conditions are up to </w:t>
      </w:r>
      <w:r w:rsidR="00B152CE">
        <w:rPr>
          <w:rFonts w:ascii="Times New Roman" w:hAnsi="Times New Roman" w:cs="Times New Roman"/>
        </w:rPr>
        <w:t>several</w:t>
      </w:r>
      <w:r w:rsidR="00B152CE" w:rsidRPr="00F917CF">
        <w:rPr>
          <w:rFonts w:ascii="Times New Roman" w:hAnsi="Times New Roman" w:cs="Times New Roman"/>
        </w:rPr>
        <w:t xml:space="preserve"> times </w:t>
      </w:r>
      <w:r w:rsidR="00B152CE">
        <w:rPr>
          <w:rFonts w:ascii="Times New Roman" w:hAnsi="Times New Roman" w:cs="Times New Roman"/>
        </w:rPr>
        <w:t>larger than</w:t>
      </w:r>
      <w:r w:rsidR="00B152CE" w:rsidRPr="00F917CF">
        <w:rPr>
          <w:rFonts w:ascii="Times New Roman" w:hAnsi="Times New Roman" w:cs="Times New Roman"/>
        </w:rPr>
        <w:t xml:space="preserve"> those with</w:t>
      </w:r>
      <w:r w:rsidR="00B152CE">
        <w:rPr>
          <w:rFonts w:ascii="Times New Roman" w:hAnsi="Times New Roman" w:cs="Times New Roman"/>
        </w:rPr>
        <w:t>out</w:t>
      </w:r>
      <w:r w:rsidR="00B152CE" w:rsidRPr="00F917CF">
        <w:rPr>
          <w:rFonts w:ascii="Times New Roman" w:hAnsi="Times New Roman" w:cs="Times New Roman"/>
        </w:rPr>
        <w:t xml:space="preserve"> turbulence. The difference</w:t>
      </w:r>
      <w:r w:rsidR="00B152CE">
        <w:rPr>
          <w:rFonts w:ascii="Times New Roman" w:hAnsi="Times New Roman" w:cs="Times New Roman"/>
        </w:rPr>
        <w:t xml:space="preserve"> </w:t>
      </w:r>
      <w:r w:rsidR="00B152CE" w:rsidRPr="00F917CF">
        <w:rPr>
          <w:rFonts w:ascii="Times New Roman" w:hAnsi="Times New Roman" w:cs="Times New Roman"/>
        </w:rPr>
        <w:t>comes from a larger magnitude of supersaturation fluctuations for the same vertical velocity fluctuations because of larger phase relaxation time</w:t>
      </w:r>
      <w:r w:rsidR="008F2819">
        <w:rPr>
          <w:rFonts w:ascii="Times New Roman" w:hAnsi="Times New Roman" w:cs="Times New Roman"/>
        </w:rPr>
        <w:t>s</w:t>
      </w:r>
      <w:r w:rsidR="00B152CE" w:rsidRPr="00F917CF">
        <w:rPr>
          <w:rFonts w:ascii="Times New Roman" w:hAnsi="Times New Roman" w:cs="Times New Roman"/>
        </w:rPr>
        <w:t xml:space="preserve"> in pristine conditions.</w:t>
      </w:r>
      <w:r w:rsidR="00424071">
        <w:rPr>
          <w:rFonts w:ascii="Times New Roman" w:hAnsi="Times New Roman" w:cs="Times New Roman"/>
        </w:rPr>
        <w:t xml:space="preserve"> </w:t>
      </w:r>
      <w:r w:rsidR="00277E6E">
        <w:rPr>
          <w:rFonts w:ascii="Times New Roman" w:hAnsi="Times New Roman" w:cs="Times New Roman"/>
        </w:rPr>
        <w:t>These results suggest the following question: I</w:t>
      </w:r>
      <w:r w:rsidR="003F5EDA">
        <w:rPr>
          <w:rFonts w:ascii="Times New Roman" w:hAnsi="Times New Roman" w:cs="Times New Roman"/>
        </w:rPr>
        <w:t>s the concept of an “adiabatic parcel” still useful</w:t>
      </w:r>
      <w:r w:rsidR="00277E6E">
        <w:rPr>
          <w:rFonts w:ascii="Times New Roman" w:hAnsi="Times New Roman" w:cs="Times New Roman"/>
        </w:rPr>
        <w:t xml:space="preserve"> when turbulence is present?</w:t>
      </w:r>
      <w:r w:rsidR="00D95D25">
        <w:rPr>
          <w:rFonts w:ascii="Times New Roman" w:hAnsi="Times New Roman" w:cs="Times New Roman"/>
        </w:rPr>
        <w:t xml:space="preserve"> </w:t>
      </w:r>
      <w:r w:rsidR="00932D1F">
        <w:rPr>
          <w:rFonts w:ascii="Times New Roman" w:hAnsi="Times New Roman" w:cs="Times New Roman"/>
        </w:rPr>
        <w:t>The answer is</w:t>
      </w:r>
      <w:r w:rsidR="0048205B">
        <w:rPr>
          <w:rFonts w:ascii="Times New Roman" w:hAnsi="Times New Roman" w:cs="Times New Roman"/>
        </w:rPr>
        <w:t xml:space="preserve"> “maybe” </w:t>
      </w:r>
      <w:r w:rsidR="00D95D25">
        <w:rPr>
          <w:rFonts w:ascii="Times New Roman" w:hAnsi="Times New Roman" w:cs="Times New Roman"/>
        </w:rPr>
        <w:t xml:space="preserve">from the thermodynamics point of view, but clearly </w:t>
      </w:r>
      <w:r w:rsidR="0048205B">
        <w:rPr>
          <w:rFonts w:ascii="Times New Roman" w:hAnsi="Times New Roman" w:cs="Times New Roman"/>
        </w:rPr>
        <w:t>“</w:t>
      </w:r>
      <w:r w:rsidR="00D95D25">
        <w:rPr>
          <w:rFonts w:ascii="Times New Roman" w:hAnsi="Times New Roman" w:cs="Times New Roman"/>
        </w:rPr>
        <w:t>no</w:t>
      </w:r>
      <w:r w:rsidR="0048205B">
        <w:rPr>
          <w:rFonts w:ascii="Times New Roman" w:hAnsi="Times New Roman" w:cs="Times New Roman"/>
        </w:rPr>
        <w:t>”</w:t>
      </w:r>
      <w:r w:rsidR="00D95D25">
        <w:rPr>
          <w:rFonts w:ascii="Times New Roman" w:hAnsi="Times New Roman" w:cs="Times New Roman"/>
        </w:rPr>
        <w:t xml:space="preserve"> when </w:t>
      </w:r>
      <w:r w:rsidR="0048205B">
        <w:rPr>
          <w:rFonts w:ascii="Times New Roman" w:hAnsi="Times New Roman" w:cs="Times New Roman"/>
        </w:rPr>
        <w:t xml:space="preserve">cloud </w:t>
      </w:r>
      <w:r w:rsidR="00D95D25">
        <w:rPr>
          <w:rFonts w:ascii="Times New Roman" w:hAnsi="Times New Roman" w:cs="Times New Roman"/>
        </w:rPr>
        <w:t xml:space="preserve">microphysics is </w:t>
      </w:r>
      <w:r w:rsidR="0048205B">
        <w:rPr>
          <w:rFonts w:ascii="Times New Roman" w:hAnsi="Times New Roman" w:cs="Times New Roman"/>
        </w:rPr>
        <w:t>the focus</w:t>
      </w:r>
      <w:r w:rsidR="00D95D25">
        <w:rPr>
          <w:rFonts w:ascii="Times New Roman" w:hAnsi="Times New Roman" w:cs="Times New Roman"/>
        </w:rPr>
        <w:t>.</w:t>
      </w:r>
    </w:p>
    <w:sectPr w:rsidR="00237A15" w:rsidRPr="00A70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A1"/>
    <w:rsid w:val="000C66F1"/>
    <w:rsid w:val="00166A42"/>
    <w:rsid w:val="00192CBB"/>
    <w:rsid w:val="001B42FA"/>
    <w:rsid w:val="00233C30"/>
    <w:rsid w:val="00237A15"/>
    <w:rsid w:val="00277E6E"/>
    <w:rsid w:val="002B1053"/>
    <w:rsid w:val="002D5D4A"/>
    <w:rsid w:val="00321D16"/>
    <w:rsid w:val="003C4A07"/>
    <w:rsid w:val="003F5EDA"/>
    <w:rsid w:val="00424071"/>
    <w:rsid w:val="0048205B"/>
    <w:rsid w:val="004C7855"/>
    <w:rsid w:val="005536F4"/>
    <w:rsid w:val="005854E0"/>
    <w:rsid w:val="00674B47"/>
    <w:rsid w:val="007F7789"/>
    <w:rsid w:val="008F2819"/>
    <w:rsid w:val="00916842"/>
    <w:rsid w:val="00932D1F"/>
    <w:rsid w:val="00A700A5"/>
    <w:rsid w:val="00AA4FAB"/>
    <w:rsid w:val="00AE53A5"/>
    <w:rsid w:val="00B152CE"/>
    <w:rsid w:val="00B569CA"/>
    <w:rsid w:val="00B66D6B"/>
    <w:rsid w:val="00B833ED"/>
    <w:rsid w:val="00C104DF"/>
    <w:rsid w:val="00C6477F"/>
    <w:rsid w:val="00C86EA9"/>
    <w:rsid w:val="00D95D25"/>
    <w:rsid w:val="00DB4E16"/>
    <w:rsid w:val="00E26A56"/>
    <w:rsid w:val="00E85049"/>
    <w:rsid w:val="00F41DC2"/>
    <w:rsid w:val="00FE2EA6"/>
    <w:rsid w:val="00FF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83320"/>
  <w15:chartTrackingRefBased/>
  <w15:docId w15:val="{6A254D81-62AF-3641-94F9-851470F4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A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3C4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24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Wojtek</cp:lastModifiedBy>
  <cp:revision>9</cp:revision>
  <dcterms:created xsi:type="dcterms:W3CDTF">2026-05-26T15:16:00Z</dcterms:created>
  <dcterms:modified xsi:type="dcterms:W3CDTF">2026-08-04T07:10:00Z</dcterms:modified>
</cp:coreProperties>
</file>